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Tranemo kommunfullmäktige</w:t>
      </w:r>
    </w:p>
    <w:p>
      <w:pPr>
        <w:pStyle w:val="Heading1"/>
      </w:pPr>
      <w:r>
        <w:t xml:space="preserve">Fler kommunala hyresrätter i Tranemo</w:t>
      </w:r>
    </w:p>
    <w:p>
      <w:pPr>
        <w:spacing w:after="160" w:before="80"/>
      </w:pPr>
      <w:r>
        <w:rPr>
          <w:b/>
          <w:bCs/>
        </w:rPr>
        <w:t xml:space="preserve">Motionärer: </w:t>
      </w:r>
      <w:r>
        <w:t xml:space="preserve">Vänsterpartiet i Tranemo kommun</w:t>
      </w:r>
    </w:p>
    <w:p>
      <w:pPr>
        <w:pStyle w:val="Heading2"/>
      </w:pPr>
      <w:r>
        <w:t xml:space="preserve">Motivering</w:t>
      </w:r>
    </w:p>
    <w:p>
      <w:pPr>
        <w:spacing w:after="100"/>
      </w:pPr>
      <w:r>
        <w:t xml:space="preserve">Tranemo har långa bostadsköer och få hyresrätter. Enligt Bostadsförmedlingen 2025 väntar över 400 personer på lägenhet. Brist på hyresrätter driver unga att flytta och försvårar rekrytering till kommunens verksamheter. Kommunen äger Tranemo Bostäder men har inte byggt tillräckligt de senaste åren.</w:t>
      </w:r>
    </w:p>
    <w:p>
      <w:pPr>
        <w:pStyle w:val="Heading2"/>
      </w:pPr>
      <w:r>
        <w:t xml:space="preserve">Förslag till beslut</w:t>
      </w:r>
    </w:p>
    <w:p>
      <w:pPr>
        <w:spacing w:after="60"/>
      </w:pPr>
      <w:r>
        <w:t xml:space="preserve">Med anledning av ovanstående yrkar Vänsterpartiet i Tranemo kommun att kommunfullmäktige beslutar:</w:t>
      </w:r>
    </w:p>
    <w:p>
      <w:pPr>
        <w:spacing w:after="40"/>
      </w:pPr>
      <w:r>
        <w:rPr>
          <w:b/>
          <w:bCs/>
        </w:rPr>
        <w:t xml:space="preserve">1. </w:t>
      </w:r>
      <w:r>
        <w:t xml:space="preserve">Att kommunfullmäktige ger Tranemo Bostäder i uppdrag att påbörja planering för minst 80 nya kommunala hyresrätter under mandatperioden.</w:t>
      </w:r>
    </w:p>
    <w:p>
      <w:pPr>
        <w:spacing w:after="40"/>
      </w:pPr>
      <w:r>
        <w:rPr>
          <w:b/>
          <w:bCs/>
        </w:rPr>
        <w:t xml:space="preserve">2. </w:t>
      </w:r>
      <w:r>
        <w:t xml:space="preserve">Att en årlig rapport om bostadskön och nyproduktion lämnas till kommunfullmäktige.</w:t>
      </w:r>
    </w:p>
    <w:p>
      <w:pPr>
        <w:spacing w:after="40"/>
      </w:pPr>
      <w:r>
        <w:rPr>
          <w:b/>
          <w:bCs/>
        </w:rPr>
        <w:t xml:space="preserve">3. </w:t>
      </w:r>
      <w:r>
        <w:t xml:space="preserve">Att kommunen avstår från försäljning av befintliga hyresfastigheter.</w:t>
      </w:r>
    </w:p>
    <w:p>
      <w:pPr>
        <w:spacing w:after="40"/>
      </w:pPr>
      <w:r>
        <w:rPr>
          <w:b/>
          <w:bCs/>
        </w:rPr>
        <w:t xml:space="preserve">4. </w:t>
      </w:r>
      <w:r>
        <w:t xml:space="preserve">Att uthyrningsregler prioriterar kommunanställda och unga vuxna.</w:t>
      </w:r>
    </w:p>
    <w:p>
      <w:pPr>
        <w:spacing w:before="360"/>
      </w:pPr>
    </w:p>
    <w:p>
      <w:r>
        <w:t xml:space="preserve">Tranemo,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Tranemo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2026-07-14T01:40:42.458Z</dcterms:created>
  <dcterms:modified xsi:type="dcterms:W3CDTF">2026-07-14T01:40:42.458Z</dcterms:modified>
</cp:coreProperties>
</file>

<file path=docProps/custom.xml><?xml version="1.0" encoding="utf-8"?>
<Properties xmlns="http://schemas.openxmlformats.org/officeDocument/2006/custom-properties" xmlns:vt="http://schemas.openxmlformats.org/officeDocument/2006/docPropsVTypes"/>
</file>