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Tjörn kommunfullmäktige</w:t>
      </w:r>
    </w:p>
    <w:p>
      <w:pPr>
        <w:pStyle w:val="Heading1"/>
      </w:pPr>
      <w:r>
        <w:t xml:space="preserve">Fler hyresrätter på Tjörn</w:t>
      </w:r>
    </w:p>
    <w:p>
      <w:pPr>
        <w:spacing w:after="160" w:before="80"/>
      </w:pPr>
      <w:r>
        <w:rPr>
          <w:b/>
          <w:bCs/>
        </w:rPr>
        <w:t xml:space="preserve">Motionärer: </w:t>
      </w:r>
      <w:r>
        <w:t xml:space="preserve">Vänsterpartiet i Tjörn kommun</w:t>
      </w:r>
    </w:p>
    <w:p>
      <w:pPr>
        <w:pStyle w:val="Heading2"/>
      </w:pPr>
      <w:r>
        <w:t xml:space="preserve">Motivering</w:t>
      </w:r>
    </w:p>
    <w:p>
      <w:pPr>
        <w:spacing w:after="100"/>
      </w:pPr>
      <w:r>
        <w:t xml:space="preserve">Tjörn har en akut bostadsbrist med långa köer till allmännyttan. Enligt Boverkets rapport 2024 saknas minst 400 hyresrätter. Turismen driver upp priserna och unga samt låginkomsttagare tvingas flytta. Kommunen behöver öka byggandet av kommunala hyresrätter för att motverka segregation och säkra inflyttning.</w:t>
      </w:r>
    </w:p>
    <w:p>
      <w:pPr>
        <w:pStyle w:val="Heading2"/>
      </w:pPr>
      <w:r>
        <w:t xml:space="preserve">Förslag till beslut</w:t>
      </w:r>
    </w:p>
    <w:p>
      <w:pPr>
        <w:spacing w:after="60"/>
      </w:pPr>
      <w:r>
        <w:t xml:space="preserve">Med anledning av ovanstående yrkar Vänsterpartiet i Tjörn kommun att kommunfullmäktige beslutar:</w:t>
      </w:r>
    </w:p>
    <w:p>
      <w:pPr>
        <w:spacing w:after="40"/>
      </w:pPr>
      <w:r>
        <w:rPr>
          <w:b/>
          <w:bCs/>
        </w:rPr>
        <w:t xml:space="preserve">1. </w:t>
      </w:r>
      <w:r>
        <w:t xml:space="preserve">Att kommunfullmäktige ger kommunstyrelsen i uppdrag att ta fram en plan för minst 150 nya kommunala hyresrätter fram till 2030.</w:t>
      </w:r>
    </w:p>
    <w:p>
      <w:pPr>
        <w:spacing w:after="40"/>
      </w:pPr>
      <w:r>
        <w:rPr>
          <w:b/>
          <w:bCs/>
        </w:rPr>
        <w:t xml:space="preserve">2. </w:t>
      </w:r>
      <w:r>
        <w:t xml:space="preserve">Att planen prioriterar områden med god tillgång till kollektivtrafik och service.</w:t>
      </w:r>
    </w:p>
    <w:p>
      <w:pPr>
        <w:spacing w:after="40"/>
      </w:pPr>
      <w:r>
        <w:rPr>
          <w:b/>
          <w:bCs/>
        </w:rPr>
        <w:t xml:space="preserve">3. </w:t>
      </w:r>
      <w:r>
        <w:t xml:space="preserve">Att kommunfullmäktige avsätter medel i budget 2027 för markförvärv och projektering.</w:t>
      </w:r>
    </w:p>
    <w:p>
      <w:pPr>
        <w:spacing w:after="40"/>
      </w:pPr>
      <w:r>
        <w:rPr>
          <w:b/>
          <w:bCs/>
        </w:rPr>
        <w:t xml:space="preserve">4. </w:t>
      </w:r>
      <w:r>
        <w:t xml:space="preserve">Att uppföljning sker årligen i kommunfullmäktige med redovisning av påbörjade bostäder.</w:t>
      </w:r>
    </w:p>
    <w:p>
      <w:pPr>
        <w:spacing w:before="360"/>
      </w:pPr>
    </w:p>
    <w:p>
      <w:r>
        <w:t xml:space="preserve">Tjörn,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Tjörn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2026-07-14T01:39:04.005Z</dcterms:created>
  <dcterms:modified xsi:type="dcterms:W3CDTF">2026-07-14T01:39:04.005Z</dcterms:modified>
</cp:coreProperties>
</file>

<file path=docProps/custom.xml><?xml version="1.0" encoding="utf-8"?>
<Properties xmlns="http://schemas.openxmlformats.org/officeDocument/2006/custom-properties" xmlns:vt="http://schemas.openxmlformats.org/officeDocument/2006/docPropsVTypes"/>
</file>