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Strömstad kommunfullmäktige</w:t>
      </w:r>
    </w:p>
    <w:p>
      <w:pPr>
        <w:pStyle w:val="Heading1"/>
      </w:pPr>
      <w:r>
        <w:t xml:space="preserve">Stärk bemanningen i äldreomsorgen</w:t>
      </w:r>
    </w:p>
    <w:p>
      <w:pPr>
        <w:spacing w:after="160" w:before="80"/>
      </w:pPr>
      <w:r>
        <w:rPr>
          <w:b/>
          <w:bCs/>
        </w:rPr>
        <w:t xml:space="preserve">Motionärer: </w:t>
      </w:r>
      <w:r>
        <w:t xml:space="preserve">Vänsterpartiet i Strömstad kommun</w:t>
      </w:r>
    </w:p>
    <w:p>
      <w:pPr>
        <w:pStyle w:val="Heading2"/>
      </w:pPr>
      <w:r>
        <w:t xml:space="preserve">Motivering</w:t>
      </w:r>
    </w:p>
    <w:p>
      <w:pPr>
        <w:spacing w:after="100"/>
      </w:pPr>
      <w:r>
        <w:t xml:space="preserve">Kolada 2024 visar att Strömstads äldreomsorg har hög personalomsättning och många delade turer. Bristen på fast anställda påverkar både kvalitet och arbetsmiljö. Vänsterpartiet vill stoppa ytterligare privatiseringar och öka den kommunala bemanningen.</w:t>
      </w:r>
    </w:p>
    <w:p>
      <w:pPr>
        <w:pStyle w:val="Heading2"/>
      </w:pPr>
      <w:r>
        <w:t xml:space="preserve">Förslag till beslut</w:t>
      </w:r>
    </w:p>
    <w:p>
      <w:pPr>
        <w:spacing w:after="60"/>
      </w:pPr>
      <w:r>
        <w:t xml:space="preserve">Med anledning av ovanstående yrkar Vänsterpartiet i Strömstad kommun att kommunfullmäktige beslutar:</w:t>
      </w:r>
    </w:p>
    <w:p>
      <w:pPr>
        <w:spacing w:after="40"/>
      </w:pPr>
      <w:r>
        <w:rPr>
          <w:b/>
          <w:bCs/>
        </w:rPr>
        <w:t xml:space="preserve">1. </w:t>
      </w:r>
      <w:r>
        <w:t xml:space="preserve">Att kommunfullmäktige beslutar att införa en bemanningsnorm på minst 0,8 heltidsanställda per brukare inom hemtjänst och särskilt boende.</w:t>
      </w:r>
    </w:p>
    <w:p>
      <w:pPr>
        <w:spacing w:after="40"/>
      </w:pPr>
      <w:r>
        <w:rPr>
          <w:b/>
          <w:bCs/>
        </w:rPr>
        <w:t xml:space="preserve">2. </w:t>
      </w:r>
      <w:r>
        <w:t xml:space="preserve">Att kommunfullmäktige beslutar att avsätta medel för att omvandla visstidsanställningar till tillsvidareanställningar under 2027.</w:t>
      </w:r>
    </w:p>
    <w:p>
      <w:pPr>
        <w:spacing w:after="40"/>
      </w:pPr>
      <w:r>
        <w:rPr>
          <w:b/>
          <w:bCs/>
        </w:rPr>
        <w:t xml:space="preserve">3. </w:t>
      </w:r>
      <w:r>
        <w:t xml:space="preserve">Att kommunfullmäktige beslutar att avskaffa delade turer senast 2028.</w:t>
      </w:r>
    </w:p>
    <w:p>
      <w:pPr>
        <w:spacing w:after="40"/>
      </w:pPr>
      <w:r>
        <w:rPr>
          <w:b/>
          <w:bCs/>
        </w:rPr>
        <w:t xml:space="preserve">4. </w:t>
      </w:r>
      <w:r>
        <w:t xml:space="preserve">Att kommunfullmäktige beslutar att ge socialnämnden i uppdrag att årligen redovisa personalomsättning och sjukfrånvaro.</w:t>
      </w:r>
    </w:p>
    <w:p>
      <w:pPr>
        <w:spacing w:before="360"/>
      </w:pPr>
    </w:p>
    <w:p>
      <w:r>
        <w:t xml:space="preserve">Strömstad,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Strömstad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2026-07-14T01:27:26.423Z</dcterms:created>
  <dcterms:modified xsi:type="dcterms:W3CDTF">2026-07-14T01:27:26.423Z</dcterms:modified>
</cp:coreProperties>
</file>

<file path=docProps/custom.xml><?xml version="1.0" encoding="utf-8"?>
<Properties xmlns="http://schemas.openxmlformats.org/officeDocument/2006/custom-properties" xmlns:vt="http://schemas.openxmlformats.org/officeDocument/2006/docPropsVTypes"/>
</file>