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Lysekil kommunfullmäktige</w:t>
      </w:r>
    </w:p>
    <w:p>
      <w:pPr>
        <w:pStyle w:val="Heading1"/>
      </w:pPr>
      <w:r>
        <w:t xml:space="preserve">Lokala jobb vid grön omställning</w:t>
      </w:r>
    </w:p>
    <w:p>
      <w:pPr>
        <w:spacing w:after="160" w:before="80"/>
      </w:pPr>
      <w:r>
        <w:rPr>
          <w:b/>
          <w:bCs/>
        </w:rPr>
        <w:t xml:space="preserve">Motionärer: </w:t>
      </w:r>
      <w:r>
        <w:t xml:space="preserve">Vänsterpartiet i Lysekil kommun</w:t>
      </w:r>
    </w:p>
    <w:p>
      <w:pPr>
        <w:pStyle w:val="Heading2"/>
      </w:pPr>
      <w:r>
        <w:t xml:space="preserve">Motivering</w:t>
      </w:r>
    </w:p>
    <w:p>
      <w:pPr>
        <w:spacing w:after="100"/>
      </w:pPr>
      <w:r>
        <w:t xml:space="preserve">Preemraff och turismnäringen står inför stora förändringar. Vänsterpartiet vill att omställningen ska skapa lokala jobb istället för att leda till utflyttning. Kommunen kan ställa krav vid upphandlingar och stödja gröna investeringar.</w:t>
      </w:r>
    </w:p>
    <w:p>
      <w:pPr>
        <w:pStyle w:val="Heading2"/>
      </w:pPr>
      <w:r>
        <w:t xml:space="preserve">Förslag till beslut</w:t>
      </w:r>
    </w:p>
    <w:p>
      <w:pPr>
        <w:spacing w:after="60"/>
      </w:pPr>
      <w:r>
        <w:t xml:space="preserve">Med anledning av ovanstående yrkar Vänsterpartiet i Lysekil kommun att kommunfullmäktige beslutar:</w:t>
      </w:r>
    </w:p>
    <w:p>
      <w:pPr>
        <w:spacing w:after="40"/>
      </w:pPr>
      <w:r>
        <w:rPr>
          <w:b/>
          <w:bCs/>
        </w:rPr>
        <w:t xml:space="preserve">1. </w:t>
      </w:r>
      <w:r>
        <w:t xml:space="preserve">Att kommunfullmäktige beslutar att införa krav på lokala jobb och lärlingsplatser vid alla större kommunala upphandlingar.</w:t>
      </w:r>
    </w:p>
    <w:p>
      <w:pPr>
        <w:spacing w:after="40"/>
      </w:pPr>
      <w:r>
        <w:rPr>
          <w:b/>
          <w:bCs/>
        </w:rPr>
        <w:t xml:space="preserve">2. </w:t>
      </w:r>
      <w:r>
        <w:t xml:space="preserve">Att kommunfullmäktige beslutar att starta ett kommunalt omställningsråd med fack och näringsliv.</w:t>
      </w:r>
    </w:p>
    <w:p>
      <w:pPr>
        <w:spacing w:after="40"/>
      </w:pPr>
      <w:r>
        <w:rPr>
          <w:b/>
          <w:bCs/>
        </w:rPr>
        <w:t xml:space="preserve">3. </w:t>
      </w:r>
      <w:r>
        <w:t xml:space="preserve">Att kommunfullmäktige beslutar att prioritera gröna investeringar som skapar jobb i budget 2027.</w:t>
      </w:r>
    </w:p>
    <w:p>
      <w:pPr>
        <w:spacing w:after="40"/>
      </w:pPr>
      <w:r>
        <w:rPr>
          <w:b/>
          <w:bCs/>
        </w:rPr>
        <w:t xml:space="preserve">4. </w:t>
      </w:r>
      <w:r>
        <w:t xml:space="preserve">Att kommunfullmäktige beslutar att redovisa antal lokala jobb som skapats via kommunala insatser årligen.</w:t>
      </w:r>
    </w:p>
    <w:p>
      <w:pPr>
        <w:spacing w:before="360"/>
      </w:pPr>
    </w:p>
    <w:p>
      <w:r>
        <w:t xml:space="preserve">Lysekil,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Lysekil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2026-07-14T00:49:35.817Z</dcterms:created>
  <dcterms:modified xsi:type="dcterms:W3CDTF">2026-07-14T00:49:35.817Z</dcterms:modified>
</cp:coreProperties>
</file>

<file path=docProps/custom.xml><?xml version="1.0" encoding="utf-8"?>
<Properties xmlns="http://schemas.openxmlformats.org/officeDocument/2006/custom-properties" xmlns:vt="http://schemas.openxmlformats.org/officeDocument/2006/docPropsVTypes"/>
</file>