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Hjo kommunfullmäktige</w:t>
      </w:r>
    </w:p>
    <w:p>
      <w:pPr>
        <w:pStyle w:val="Heading1"/>
      </w:pPr>
      <w:r>
        <w:t xml:space="preserve">Införa rätt till heltid i Hjo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Hjo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anställda inom vård och omsorg har ofrivilliga deltider vilket skapar otrygghet och rekryteringsproblem.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Hjo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rätt till heltid för alla kommunanställda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kartlägga deltidsanställningar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omställning till heltider.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stoppa nya deltidsanställningar utan särskilda skäl.</w:t>
      </w:r>
    </w:p>
    <w:p>
      <w:pPr>
        <w:spacing w:before="360"/>
      </w:pPr>
    </w:p>
    <w:p>
      <w:r>
        <w:t xml:space="preserve">Hjo,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Hjo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2026-07-14T00:14:33.230Z</dcterms:created>
  <dcterms:modified xsi:type="dcterms:W3CDTF">2026-07-14T00:14:33.230Z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