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Gullspång kommunfullmäktige</w:t>
      </w:r>
    </w:p>
    <w:p>
      <w:pPr>
        <w:pStyle w:val="Heading1"/>
      </w:pPr>
      <w:r>
        <w:t xml:space="preserve">Kommunal regi för särskilt boende</w:t>
      </w:r>
    </w:p>
    <w:p>
      <w:pPr>
        <w:spacing w:after="160" w:before="80"/>
      </w:pPr>
      <w:r>
        <w:rPr>
          <w:b/>
          <w:bCs/>
        </w:rPr>
        <w:t xml:space="preserve">Motionärer: </w:t>
      </w:r>
      <w:r>
        <w:t xml:space="preserve">Vänsterpartiet i Gullspång kommun</w:t>
      </w:r>
    </w:p>
    <w:p>
      <w:pPr>
        <w:pStyle w:val="Heading2"/>
      </w:pPr>
      <w:r>
        <w:t xml:space="preserve">Motivering</w:t>
      </w:r>
    </w:p>
    <w:p>
      <w:pPr>
        <w:spacing w:after="100"/>
      </w:pPr>
      <w:r>
        <w:t xml:space="preserve">Gullspång har ett privat drivet särskilt boende vars avtal löper ut 2027. Erfarenheter från andra kommuner visar att kommunal drift ger högre personaltäthet och bättre kontinuitet. Vänsterpartiet vill stoppa ytterligare privatisering.</w:t>
      </w:r>
    </w:p>
    <w:p>
      <w:pPr>
        <w:pStyle w:val="Heading2"/>
      </w:pPr>
      <w:r>
        <w:t xml:space="preserve">Förslag till beslut</w:t>
      </w:r>
    </w:p>
    <w:p>
      <w:pPr>
        <w:spacing w:after="60"/>
      </w:pPr>
      <w:r>
        <w:t xml:space="preserve">Med anledning av ovanstående yrkar Vänsterpartiet i Gullspång kommun att kommunfullmäktige beslutar:</w:t>
      </w:r>
    </w:p>
    <w:p>
      <w:pPr>
        <w:spacing w:after="40"/>
      </w:pPr>
      <w:r>
        <w:rPr>
          <w:b/>
          <w:bCs/>
        </w:rPr>
        <w:t xml:space="preserve">1. </w:t>
      </w:r>
      <w:r>
        <w:t xml:space="preserve">Att kommunfullmäktige beslutar att driften av särskilt boende ska ske i kommunal regi efter 2027.</w:t>
      </w:r>
    </w:p>
    <w:p>
      <w:pPr>
        <w:spacing w:after="40"/>
      </w:pPr>
      <w:r>
        <w:rPr>
          <w:b/>
          <w:bCs/>
        </w:rPr>
        <w:t xml:space="preserve">2. </w:t>
      </w:r>
      <w:r>
        <w:t xml:space="preserve">Att kommunfullmäktige beslutar att socialnämnden ska ta fram en övergångsplan under 2026.</w:t>
      </w:r>
    </w:p>
    <w:p>
      <w:pPr>
        <w:spacing w:after="40"/>
      </w:pPr>
      <w:r>
        <w:rPr>
          <w:b/>
          <w:bCs/>
        </w:rPr>
        <w:t xml:space="preserve">3. </w:t>
      </w:r>
      <w:r>
        <w:t xml:space="preserve">Att kommunfullmäktige beslutar att garantera alla anställda samma villkor vid övergång till kommunal regi.</w:t>
      </w:r>
    </w:p>
    <w:p>
      <w:pPr>
        <w:spacing w:after="40"/>
      </w:pPr>
      <w:r>
        <w:rPr>
          <w:b/>
          <w:bCs/>
        </w:rPr>
        <w:t xml:space="preserve">4. </w:t>
      </w:r>
      <w:r>
        <w:t xml:space="preserve">Att kommunfullmäktige beslutar att utvärdera kvalitet och ekonomi efter två år i kommunal regi.</w:t>
      </w:r>
    </w:p>
    <w:p>
      <w:pPr>
        <w:spacing w:before="360"/>
      </w:pPr>
    </w:p>
    <w:p>
      <w:r>
        <w:t xml:space="preserve">Gullspång,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Gullspång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2026-07-14T00:04:13.347Z</dcterms:created>
  <dcterms:modified xsi:type="dcterms:W3CDTF">2026-07-14T00:04:13.347Z</dcterms:modified>
</cp:coreProperties>
</file>

<file path=docProps/custom.xml><?xml version="1.0" encoding="utf-8"?>
<Properties xmlns="http://schemas.openxmlformats.org/officeDocument/2006/custom-properties" xmlns:vt="http://schemas.openxmlformats.org/officeDocument/2006/docPropsVTypes"/>
</file>