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Surahammar kommunfullmäktige</w:t>
      </w:r>
    </w:p>
    <w:p>
      <w:pPr>
        <w:pStyle w:val="Heading1"/>
      </w:pPr>
      <w:r>
        <w:t xml:space="preserve">Fler fasta anställningar i hemtjänsten</w:t>
      </w:r>
    </w:p>
    <w:p>
      <w:pPr>
        <w:spacing w:after="160" w:before="80"/>
      </w:pPr>
      <w:r>
        <w:rPr>
          <w:b/>
          <w:bCs/>
        </w:rPr>
        <w:t xml:space="preserve">Motionärer: </w:t>
      </w:r>
      <w:r>
        <w:t xml:space="preserve">Vänsterpartiet i Surahammar kommun</w:t>
      </w:r>
    </w:p>
    <w:p>
      <w:pPr>
        <w:pStyle w:val="Heading2"/>
      </w:pPr>
      <w:r>
        <w:t xml:space="preserve">Motivering</w:t>
      </w:r>
    </w:p>
    <w:p>
      <w:pPr>
        <w:spacing w:after="100"/>
      </w:pPr>
      <w:r>
        <w:t xml:space="preserve">Hemtjänsten i Surahammar har hög personalomsättning och många delade turer enligt Kolada 2024. Detta leder till sämre kontinuitet för de äldre och ökad stress för personalen. Vänsterpartiet vill stoppa osäkra anställningar och öka andelen fasta heltidsjobb i kommunal regi.</w:t>
      </w:r>
    </w:p>
    <w:p>
      <w:pPr>
        <w:pStyle w:val="Heading2"/>
      </w:pPr>
      <w:r>
        <w:t xml:space="preserve">Förslag till beslut</w:t>
      </w:r>
    </w:p>
    <w:p>
      <w:pPr>
        <w:spacing w:after="60"/>
      </w:pPr>
      <w:r>
        <w:t xml:space="preserve">Med anledning av ovanstående yrkar Vänsterpartiet i Surahammar kommun att kommunfullmäktige beslutar:</w:t>
      </w:r>
    </w:p>
    <w:p>
      <w:pPr>
        <w:spacing w:after="40"/>
      </w:pPr>
      <w:r>
        <w:rPr>
          <w:b/>
          <w:bCs/>
        </w:rPr>
        <w:t xml:space="preserve">1. </w:t>
      </w:r>
      <w:r>
        <w:t xml:space="preserve">Att Surahammars kommunfullmäktige beslutar att öka andelen fasta heltidsanställningar inom hemtjänsten till minst 80 procent senast 2028.</w:t>
      </w:r>
    </w:p>
    <w:p>
      <w:pPr>
        <w:spacing w:after="40"/>
      </w:pPr>
      <w:r>
        <w:rPr>
          <w:b/>
          <w:bCs/>
        </w:rPr>
        <w:t xml:space="preserve">2. </w:t>
      </w:r>
      <w:r>
        <w:t xml:space="preserve">Att Surahammars kommunfullmäktige beslutar att avskaffa delade turer i hemtjänsten från och med 2027.</w:t>
      </w:r>
    </w:p>
    <w:p>
      <w:pPr>
        <w:spacing w:after="40"/>
      </w:pPr>
      <w:r>
        <w:rPr>
          <w:b/>
          <w:bCs/>
        </w:rPr>
        <w:t xml:space="preserve">3. </w:t>
      </w:r>
      <w:r>
        <w:t xml:space="preserve">Att Surahammars kommunfullmäktige beslutar att ge socialnämnden i uppdrag att ta fram en plan för kompetensutveckling och löneökningar för undersköterskor.</w:t>
      </w:r>
    </w:p>
    <w:p>
      <w:pPr>
        <w:spacing w:after="40"/>
      </w:pPr>
      <w:r>
        <w:rPr>
          <w:b/>
          <w:bCs/>
        </w:rPr>
        <w:t xml:space="preserve">4. </w:t>
      </w:r>
      <w:r>
        <w:t xml:space="preserve">Att Surahammars kommunfullmäktige beslutar att redovisa effekterna av åtgärderna i budgetuppföljningen 2027.</w:t>
      </w:r>
    </w:p>
    <w:p>
      <w:pPr>
        <w:spacing w:before="360"/>
      </w:pPr>
    </w:p>
    <w:p>
      <w:r>
        <w:t xml:space="preserve">Surahammar,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Surahammar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2026-07-14T01:30:08.313Z</dcterms:created>
  <dcterms:modified xsi:type="dcterms:W3CDTF">2026-07-14T01:30:08.313Z</dcterms:modified>
</cp:coreProperties>
</file>

<file path=docProps/custom.xml><?xml version="1.0" encoding="utf-8"?>
<Properties xmlns="http://schemas.openxmlformats.org/officeDocument/2006/custom-properties" xmlns:vt="http://schemas.openxmlformats.org/officeDocument/2006/docPropsVTypes"/>
</file>