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Skellefteå kommunfullmäktige</w:t>
      </w:r>
    </w:p>
    <w:p>
      <w:pPr>
        <w:pStyle w:val="Heading1"/>
      </w:pPr>
      <w:r>
        <w:t xml:space="preserve">Fossilfri kollektivtrafik till industriområden</w:t>
      </w:r>
    </w:p>
    <w:p>
      <w:pPr>
        <w:spacing w:after="160" w:before="80"/>
      </w:pPr>
      <w:r>
        <w:rPr>
          <w:b/>
          <w:bCs/>
        </w:rPr>
        <w:t xml:space="preserve">Motionärer: </w:t>
      </w:r>
      <w:r>
        <w:t xml:space="preserve">Vänsterpartiet i Skellefteå kommun</w:t>
      </w:r>
    </w:p>
    <w:p>
      <w:pPr>
        <w:pStyle w:val="Heading2"/>
      </w:pPr>
      <w:r>
        <w:t xml:space="preserve">Motivering</w:t>
      </w:r>
    </w:p>
    <w:p>
      <w:pPr>
        <w:spacing w:after="100"/>
      </w:pPr>
      <w:r>
        <w:t xml:space="preserve">Många anställda vid Northvolt och Boliden pendlar långa sträckor med bil. Regionens trafikförsörjningsprogram 2025 saknar tillräckliga satsningar på fossilfri trafik till industrierna. En utbyggd elbusslinje skulle minska utsläpp och öka tillgängligheten.</w:t>
      </w:r>
    </w:p>
    <w:p>
      <w:pPr>
        <w:pStyle w:val="Heading2"/>
      </w:pPr>
      <w:r>
        <w:t xml:space="preserve">Förslag till beslut</w:t>
      </w:r>
    </w:p>
    <w:p>
      <w:pPr>
        <w:spacing w:after="60"/>
      </w:pPr>
      <w:r>
        <w:t xml:space="preserve">Med anledning av ovanstående yrkar Vänsterpartiet i Skellefteå kommun att kommunfullmäktige beslutar:</w:t>
      </w:r>
    </w:p>
    <w:p>
      <w:pPr>
        <w:spacing w:after="40"/>
      </w:pPr>
      <w:r>
        <w:rPr>
          <w:b/>
          <w:bCs/>
        </w:rPr>
        <w:t xml:space="preserve">1. </w:t>
      </w:r>
      <w:r>
        <w:t xml:space="preserve">Att kommunen initierar samtal med Region Västerbotten om utökad elbusslinje till Northvolt-området.</w:t>
      </w:r>
    </w:p>
    <w:p>
      <w:pPr>
        <w:spacing w:after="40"/>
      </w:pPr>
      <w:r>
        <w:rPr>
          <w:b/>
          <w:bCs/>
        </w:rPr>
        <w:t xml:space="preserve">2. </w:t>
      </w:r>
      <w:r>
        <w:t xml:space="preserve">Att kommunen avsätter medel för nya hållplatser och cykelvägar vid industriområden.</w:t>
      </w:r>
    </w:p>
    <w:p>
      <w:pPr>
        <w:spacing w:after="40"/>
      </w:pPr>
      <w:r>
        <w:rPr>
          <w:b/>
          <w:bCs/>
        </w:rPr>
        <w:t xml:space="preserve">3. </w:t>
      </w:r>
      <w:r>
        <w:t xml:space="preserve">Att målet om fossilfri kollektivtrafik senast 2030 fastställs i kommunens klimatstrategi.</w:t>
      </w:r>
    </w:p>
    <w:p>
      <w:pPr>
        <w:spacing w:after="40"/>
      </w:pPr>
      <w:r>
        <w:rPr>
          <w:b/>
          <w:bCs/>
        </w:rPr>
        <w:t xml:space="preserve">4. </w:t>
      </w:r>
      <w:r>
        <w:t xml:space="preserve">Att en årlig uppföljning av resandeutvecklingen redovisas.</w:t>
      </w:r>
    </w:p>
    <w:p>
      <w:pPr>
        <w:spacing w:before="360"/>
      </w:pPr>
    </w:p>
    <w:p>
      <w:r>
        <w:t xml:space="preserve">Skellefteå,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Skellefteå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2026-07-14T01:19:32.247Z</dcterms:created>
  <dcterms:modified xsi:type="dcterms:W3CDTF">2026-07-14T01:19:32.247Z</dcterms:modified>
</cp:coreProperties>
</file>

<file path=docProps/custom.xml><?xml version="1.0" encoding="utf-8"?>
<Properties xmlns="http://schemas.openxmlformats.org/officeDocument/2006/custom-properties" xmlns:vt="http://schemas.openxmlformats.org/officeDocument/2006/docPropsVTypes"/>
</file>