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Robertsfors kommunfullmäktige</w:t>
      </w:r>
    </w:p>
    <w:p>
      <w:pPr>
        <w:pStyle w:val="Heading1"/>
      </w:pPr>
      <w:r>
        <w:t xml:space="preserve">Fler fasta tjänster inom hemtjänsten</w:t>
      </w:r>
    </w:p>
    <w:p>
      <w:pPr>
        <w:spacing w:after="160" w:before="80"/>
      </w:pPr>
      <w:r>
        <w:rPr>
          <w:b/>
          <w:bCs/>
        </w:rPr>
        <w:t xml:space="preserve">Motionärer: </w:t>
      </w:r>
      <w:r>
        <w:t xml:space="preserve">Vänsterpartiet i Robertsfors kommun</w:t>
      </w:r>
    </w:p>
    <w:p>
      <w:pPr>
        <w:pStyle w:val="Heading2"/>
      </w:pPr>
      <w:r>
        <w:t xml:space="preserve">Motivering</w:t>
      </w:r>
    </w:p>
    <w:p>
      <w:pPr>
        <w:spacing w:after="100"/>
      </w:pPr>
      <w:r>
        <w:t xml:space="preserve">I Robertsfors har andelen timvikarier inom hemtjänsten ökat till 35 procent enligt Kolada 2024. Detta leder till otrygghet för både brukare och personal. Kommunen har svårt att rekrytera fast personal på grund av osäkra villkor. En stabil bemanning är avgörande för god omsorg i glesbygd.</w:t>
      </w:r>
    </w:p>
    <w:p>
      <w:pPr>
        <w:pStyle w:val="Heading2"/>
      </w:pPr>
      <w:r>
        <w:t xml:space="preserve">Förslag till beslut</w:t>
      </w:r>
    </w:p>
    <w:p>
      <w:pPr>
        <w:spacing w:after="60"/>
      </w:pPr>
      <w:r>
        <w:t xml:space="preserve">Med anledning av ovanstående yrkar Vänsterpartiet i Robertsfors kommun att kommunfullmäktige beslutar:</w:t>
      </w:r>
    </w:p>
    <w:p>
      <w:pPr>
        <w:spacing w:after="40"/>
      </w:pPr>
      <w:r>
        <w:rPr>
          <w:b/>
          <w:bCs/>
        </w:rPr>
        <w:t xml:space="preserve">1. </w:t>
      </w:r>
      <w:r>
        <w:t xml:space="preserve">Att kommunfullmäktige ger socialnämnden i uppdrag att omvandla minst 20 timvikariat till fasta heltidsanställningar under 2027.</w:t>
      </w:r>
    </w:p>
    <w:p>
      <w:pPr>
        <w:spacing w:after="40"/>
      </w:pPr>
      <w:r>
        <w:rPr>
          <w:b/>
          <w:bCs/>
        </w:rPr>
        <w:t xml:space="preserve">2. </w:t>
      </w:r>
      <w:r>
        <w:t xml:space="preserve">Att socialnämnden får i uppdrag att ta fram en rekryteringsplan med fokus på heltidsanställningar och kompetensutveckling.</w:t>
      </w:r>
    </w:p>
    <w:p>
      <w:pPr>
        <w:spacing w:after="40"/>
      </w:pPr>
      <w:r>
        <w:rPr>
          <w:b/>
          <w:bCs/>
        </w:rPr>
        <w:t xml:space="preserve">3. </w:t>
      </w:r>
      <w:r>
        <w:t xml:space="preserve">Att kommunfullmäktige avsätter 4,5 mnkr i budget 2027 för att täcka kostnaderna för fler fasta tjänster.</w:t>
      </w:r>
    </w:p>
    <w:p>
      <w:pPr>
        <w:spacing w:after="40"/>
      </w:pPr>
      <w:r>
        <w:rPr>
          <w:b/>
          <w:bCs/>
        </w:rPr>
        <w:t xml:space="preserve">4. </w:t>
      </w:r>
      <w:r>
        <w:t xml:space="preserve">Att socialnämnden årligen redovisar andelen fasta anställningar och sjukfrånvaro till kommunfullmäktige.</w:t>
      </w:r>
    </w:p>
    <w:p>
      <w:pPr>
        <w:spacing w:before="360"/>
      </w:pPr>
    </w:p>
    <w:p>
      <w:r>
        <w:t xml:space="preserve">Robertsfors,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Robertsfors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2026-07-14T01:13:46.254Z</dcterms:created>
  <dcterms:modified xsi:type="dcterms:W3CDTF">2026-07-14T01:13:46.254Z</dcterms:modified>
</cp:coreProperties>
</file>

<file path=docProps/custom.xml><?xml version="1.0" encoding="utf-8"?>
<Properties xmlns="http://schemas.openxmlformats.org/officeDocument/2006/custom-properties" xmlns:vt="http://schemas.openxmlformats.org/officeDocument/2006/docPropsVTypes"/>
</file>