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Nordmaling kommunfullmäktige</w:t>
      </w:r>
    </w:p>
    <w:p>
      <w:pPr>
        <w:pStyle w:val="Heading1"/>
      </w:pPr>
      <w:r>
        <w:t xml:space="preserve">Minska klasstorlekarna i grundskolan</w:t>
      </w:r>
    </w:p>
    <w:p>
      <w:pPr>
        <w:spacing w:after="160" w:before="80"/>
      </w:pPr>
      <w:r>
        <w:rPr>
          <w:b/>
          <w:bCs/>
        </w:rPr>
        <w:t xml:space="preserve">Motionärer: </w:t>
      </w:r>
      <w:r>
        <w:t xml:space="preserve">Vänsterpartiet i Nordmaling kommun</w:t>
      </w:r>
    </w:p>
    <w:p>
      <w:pPr>
        <w:pStyle w:val="Heading2"/>
      </w:pPr>
      <w:r>
        <w:t xml:space="preserve">Motivering</w:t>
      </w:r>
    </w:p>
    <w:p>
      <w:pPr>
        <w:spacing w:after="100"/>
      </w:pPr>
      <w:r>
        <w:t xml:space="preserve">Nordmalings grundskolor har genomsnitt 24 elever per klass (Skolverket 2024). Meritvärdet ligger på 225, lägre än länsmedel. Forskning från Skolverket visar att klasser under 20 elever ger bättre resultat för utsatta elever.</w:t>
      </w:r>
    </w:p>
    <w:p>
      <w:pPr>
        <w:pStyle w:val="Heading2"/>
      </w:pPr>
      <w:r>
        <w:t xml:space="preserve">Förslag till beslut</w:t>
      </w:r>
    </w:p>
    <w:p>
      <w:pPr>
        <w:spacing w:after="60"/>
      </w:pPr>
      <w:r>
        <w:t xml:space="preserve">Med anledning av ovanstående yrkar Vänsterpartiet i Nordmaling kommun att kommunfullmäktige beslutar:</w:t>
      </w:r>
    </w:p>
    <w:p>
      <w:pPr>
        <w:spacing w:after="40"/>
      </w:pPr>
      <w:r>
        <w:rPr>
          <w:b/>
          <w:bCs/>
        </w:rPr>
        <w:t xml:space="preserve">1. </w:t>
      </w:r>
      <w:r>
        <w:t xml:space="preserve">Att Nordmalings kommun sätter ett tak på 20 elever per klass i årskurs 1–6 från höstterminen 2027.</w:t>
      </w:r>
    </w:p>
    <w:p>
      <w:pPr>
        <w:spacing w:after="40"/>
      </w:pPr>
      <w:r>
        <w:rPr>
          <w:b/>
          <w:bCs/>
        </w:rPr>
        <w:t xml:space="preserve">2. </w:t>
      </w:r>
      <w:r>
        <w:t xml:space="preserve">Att två extra lärartjänster tillsätts i lågstadiet för läsåret 2027/2028.</w:t>
      </w:r>
    </w:p>
    <w:p>
      <w:pPr>
        <w:spacing w:after="40"/>
      </w:pPr>
      <w:r>
        <w:rPr>
          <w:b/>
          <w:bCs/>
        </w:rPr>
        <w:t xml:space="preserve">3. </w:t>
      </w:r>
      <w:r>
        <w:t xml:space="preserve">Att kommunen ansöker om statsbidrag för mindre klasser via Skolverket.</w:t>
      </w:r>
    </w:p>
    <w:p>
      <w:pPr>
        <w:spacing w:after="40"/>
      </w:pPr>
      <w:r>
        <w:rPr>
          <w:b/>
          <w:bCs/>
        </w:rPr>
        <w:t xml:space="preserve">4. </w:t>
      </w:r>
      <w:r>
        <w:t xml:space="preserve">Att en årlig utvärdering av klasstorlekarnas effekt på meritvärden presenteras för fullmäktige.</w:t>
      </w:r>
    </w:p>
    <w:p>
      <w:pPr>
        <w:spacing w:before="360"/>
      </w:pPr>
    </w:p>
    <w:p>
      <w:r>
        <w:t xml:space="preserve">Nordmaling,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Nordmaling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2026-07-14T01:00:55.301Z</dcterms:created>
  <dcterms:modified xsi:type="dcterms:W3CDTF">2026-07-14T01:00:55.301Z</dcterms:modified>
</cp:coreProperties>
</file>

<file path=docProps/custom.xml><?xml version="1.0" encoding="utf-8"?>
<Properties xmlns="http://schemas.openxmlformats.org/officeDocument/2006/custom-properties" xmlns:vt="http://schemas.openxmlformats.org/officeDocument/2006/docPropsVTypes"/>
</file>