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Danderyd kommunfullmäktige</w:t>
      </w:r>
    </w:p>
    <w:p>
      <w:pPr>
        <w:pStyle w:val="Heading1"/>
      </w:pPr>
      <w:r>
        <w:t xml:space="preserve">Fler hyresrätter i Danderyd</w:t>
      </w:r>
    </w:p>
    <w:p>
      <w:pPr>
        <w:spacing w:after="160" w:before="80"/>
      </w:pPr>
      <w:r>
        <w:rPr>
          <w:b/>
          <w:bCs/>
        </w:rPr>
        <w:t xml:space="preserve">Motionärer: </w:t>
      </w:r>
      <w:r>
        <w:t xml:space="preserve">Vänsterpartiet i Danderyd kommun</w:t>
      </w:r>
    </w:p>
    <w:p>
      <w:pPr>
        <w:pStyle w:val="Heading2"/>
      </w:pPr>
      <w:r>
        <w:t xml:space="preserve">Motivering</w:t>
      </w:r>
    </w:p>
    <w:p>
      <w:pPr>
        <w:spacing w:after="100"/>
      </w:pPr>
      <w:r>
        <w:t xml:space="preserve">Danderyd har Sveriges lägsta andel hyresrätter, under 15 procent enligt Hyresgästföreningen 2025. Höga bostadspriser och ombildningar har minskat tillgängliga hyreslägenheter, vilket drabbar unga och låginkomsttagare. Kommunen behöver aktivt verka för fler allmännyttiga hyresrätter.</w:t>
      </w:r>
    </w:p>
    <w:p>
      <w:pPr>
        <w:pStyle w:val="Heading2"/>
      </w:pPr>
      <w:r>
        <w:t xml:space="preserve">Förslag till beslut</w:t>
      </w:r>
    </w:p>
    <w:p>
      <w:pPr>
        <w:spacing w:after="60"/>
      </w:pPr>
      <w:r>
        <w:t xml:space="preserve">Med anledning av ovanstående yrkar Vänsterpartiet i Danderyd kommun att kommunfullmäktige beslutar:</w:t>
      </w:r>
    </w:p>
    <w:p>
      <w:pPr>
        <w:spacing w:after="40"/>
      </w:pPr>
      <w:r>
        <w:rPr>
          <w:b/>
          <w:bCs/>
        </w:rPr>
        <w:t xml:space="preserve">1. </w:t>
      </w:r>
      <w:r>
        <w:t xml:space="preserve">Att kommunfullmäktige beslutar att uppdra åt kommunstyrelsen att ta fram en plan för minst 300 nya hyresrätter fram till 2030.</w:t>
      </w:r>
    </w:p>
    <w:p>
      <w:pPr>
        <w:spacing w:after="40"/>
      </w:pPr>
      <w:r>
        <w:rPr>
          <w:b/>
          <w:bCs/>
        </w:rPr>
        <w:t xml:space="preserve">2. </w:t>
      </w:r>
      <w:r>
        <w:t xml:space="preserve">Att kommunfullmäktige beslutar att stoppa ombildningar av hyresrätter till bostadsrätter i kommunal regi.</w:t>
      </w:r>
    </w:p>
    <w:p>
      <w:pPr>
        <w:spacing w:after="40"/>
      </w:pPr>
      <w:r>
        <w:rPr>
          <w:b/>
          <w:bCs/>
        </w:rPr>
        <w:t xml:space="preserve">3. </w:t>
      </w:r>
      <w:r>
        <w:t xml:space="preserve">Att kommunfullmäktige beslutar att inrätta ett kommunalt bostadsbolag eller samarbeta med allmännyttan för nyproduktion.</w:t>
      </w:r>
    </w:p>
    <w:p>
      <w:pPr>
        <w:spacing w:after="40"/>
      </w:pPr>
      <w:r>
        <w:rPr>
          <w:b/>
          <w:bCs/>
        </w:rPr>
        <w:t xml:space="preserve">4. </w:t>
      </w:r>
      <w:r>
        <w:t xml:space="preserve">Att kommunfullmäktige beslutar att prioritera hyresrätter med rimliga hyror i kommande detaljplaner.</w:t>
      </w:r>
    </w:p>
    <w:p>
      <w:pPr>
        <w:spacing w:before="360"/>
      </w:pPr>
    </w:p>
    <w:p>
      <w:r>
        <w:t xml:space="preserve">Danderyd,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Danderyd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2026-07-13T23:48:40.204Z</dcterms:created>
  <dcterms:modified xsi:type="dcterms:W3CDTF">2026-07-13T23:48:40.204Z</dcterms:modified>
</cp:coreProperties>
</file>

<file path=docProps/custom.xml><?xml version="1.0" encoding="utf-8"?>
<Properties xmlns="http://schemas.openxmlformats.org/officeDocument/2006/custom-properties" xmlns:vt="http://schemas.openxmlformats.org/officeDocument/2006/docPropsVTypes"/>
</file>