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Trelleborg kommunfullmäktige</w:t>
      </w:r>
    </w:p>
    <w:p>
      <w:pPr>
        <w:pStyle w:val="Heading1"/>
      </w:pPr>
      <w:r>
        <w:t xml:space="preserve">Stärk äldreomsorgen med fler fasta tjänster</w:t>
      </w:r>
    </w:p>
    <w:p>
      <w:pPr>
        <w:spacing w:after="160" w:before="80"/>
      </w:pPr>
      <w:r>
        <w:rPr>
          <w:b/>
          <w:bCs/>
        </w:rPr>
        <w:t xml:space="preserve">Motionärer: </w:t>
      </w:r>
      <w:r>
        <w:t xml:space="preserve">Vänsterpartiet i Trelleborg kommun</w:t>
      </w:r>
    </w:p>
    <w:p>
      <w:pPr>
        <w:pStyle w:val="Heading2"/>
      </w:pPr>
      <w:r>
        <w:t xml:space="preserve">Motivering</w:t>
      </w:r>
    </w:p>
    <w:p>
      <w:pPr>
        <w:spacing w:after="100"/>
      </w:pPr>
      <w:r>
        <w:t xml:space="preserve">Trelleborgs kommun har en hög andel timanställda inom hemtjänsten enligt kommunens kvalitetsrapport 2024. Detta leder till otrygghet för både brukare och personal. Fasta tjänster är nödvändiga för kontinuitet och god omsorg.</w:t>
      </w:r>
    </w:p>
    <w:p>
      <w:pPr>
        <w:pStyle w:val="Heading2"/>
      </w:pPr>
      <w:r>
        <w:t xml:space="preserve">Förslag till beslut</w:t>
      </w:r>
    </w:p>
    <w:p>
      <w:pPr>
        <w:spacing w:after="60"/>
      </w:pPr>
      <w:r>
        <w:t xml:space="preserve">Med anledning av ovanstående yrkar Vänsterpartiet i Trelleborg kommun att kommunfullmäktige beslutar:</w:t>
      </w:r>
    </w:p>
    <w:p>
      <w:pPr>
        <w:spacing w:after="40"/>
      </w:pPr>
      <w:r>
        <w:rPr>
          <w:b/>
          <w:bCs/>
        </w:rPr>
        <w:t xml:space="preserve">1. </w:t>
      </w:r>
      <w:r>
        <w:t xml:space="preserve">Att kommunfullmäktige beslutar att andelen timanställda inom hemtjänsten ska minska till högst 10 procent senast 2028.</w:t>
      </w:r>
    </w:p>
    <w:p>
      <w:pPr>
        <w:spacing w:after="40"/>
      </w:pPr>
      <w:r>
        <w:rPr>
          <w:b/>
          <w:bCs/>
        </w:rPr>
        <w:t xml:space="preserve">2. </w:t>
      </w:r>
      <w:r>
        <w:t xml:space="preserve">Att kommunfullmäktige ger socialnämnden i uppdrag att omvandla 50 timanställningar till fasta tjänster under 2027.</w:t>
      </w:r>
    </w:p>
    <w:p>
      <w:pPr>
        <w:spacing w:after="40"/>
      </w:pPr>
      <w:r>
        <w:rPr>
          <w:b/>
          <w:bCs/>
        </w:rPr>
        <w:t xml:space="preserve">3. </w:t>
      </w:r>
      <w:r>
        <w:t xml:space="preserve">Att kommunfullmäktige avsätter medel för kompetensutveckling och heltidsanställningar inom äldreomsorgen.</w:t>
      </w:r>
    </w:p>
    <w:p>
      <w:pPr>
        <w:spacing w:after="40"/>
      </w:pPr>
      <w:r>
        <w:rPr>
          <w:b/>
          <w:bCs/>
        </w:rPr>
        <w:t xml:space="preserve">4. </w:t>
      </w:r>
      <w:r>
        <w:t xml:space="preserve">Att kommunfullmäktige begär en halvårsrapport om personalförhållandena inom hemtjänsten.</w:t>
      </w:r>
    </w:p>
    <w:p>
      <w:pPr>
        <w:spacing w:before="360"/>
      </w:pPr>
    </w:p>
    <w:p>
      <w:r>
        <w:t xml:space="preserve">Trelleborg,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Trelleborg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2026-07-14T01:42:04.461Z</dcterms:created>
  <dcterms:modified xsi:type="dcterms:W3CDTF">2026-07-14T01:42:04.461Z</dcterms:modified>
</cp:coreProperties>
</file>

<file path=docProps/custom.xml><?xml version="1.0" encoding="utf-8"?>
<Properties xmlns="http://schemas.openxmlformats.org/officeDocument/2006/custom-properties" xmlns:vt="http://schemas.openxmlformats.org/officeDocument/2006/docPropsVTypes"/>
</file>