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Hässleholm kommunfullmäktige</w:t>
      </w:r>
    </w:p>
    <w:p>
      <w:pPr>
        <w:pStyle w:val="Heading1"/>
      </w:pPr>
      <w:r>
        <w:t xml:space="preserve">Gratis och näringsriktig skolmat</w:t>
      </w:r>
    </w:p>
    <w:p>
      <w:pPr>
        <w:spacing w:after="160" w:before="80"/>
      </w:pPr>
      <w:r>
        <w:rPr>
          <w:b/>
          <w:bCs/>
        </w:rPr>
        <w:t xml:space="preserve">Motionärer: </w:t>
      </w:r>
      <w:r>
        <w:t xml:space="preserve">Vänsterpartiet i Hässleholm kommun</w:t>
      </w:r>
    </w:p>
    <w:p>
      <w:pPr>
        <w:pStyle w:val="Heading2"/>
      </w:pPr>
      <w:r>
        <w:t xml:space="preserve">Motivering</w:t>
      </w:r>
    </w:p>
    <w:p>
      <w:pPr>
        <w:spacing w:after="100"/>
      </w:pPr>
      <w:r>
        <w:t xml:space="preserve">Skolmaten i Hässleholm har fått kritik för låg kvalitet och höga halter av processat kött enligt en elevundersökning 2024. Många elever skippar lunchen vilket påverkar koncentrationen. Gratis och bra mat är en jämlikhetsfråga.</w:t>
      </w:r>
    </w:p>
    <w:p>
      <w:pPr>
        <w:pStyle w:val="Heading2"/>
      </w:pPr>
      <w:r>
        <w:t xml:space="preserve">Förslag till beslut</w:t>
      </w:r>
    </w:p>
    <w:p>
      <w:pPr>
        <w:spacing w:after="60"/>
      </w:pPr>
      <w:r>
        <w:t xml:space="preserve">Med anledning av ovanstående yrkar Vänsterpartiet i Hässleholm kommun att kommunfullmäktige beslutar:</w:t>
      </w:r>
    </w:p>
    <w:p>
      <w:pPr>
        <w:spacing w:after="40"/>
      </w:pPr>
      <w:r>
        <w:rPr>
          <w:b/>
          <w:bCs/>
        </w:rPr>
        <w:t xml:space="preserve">1. </w:t>
      </w:r>
      <w:r>
        <w:t xml:space="preserve">Att kommunfullmäktige beslutar att all skolmat ska vara avgiftsfri och uppfylla Livsmedelsverkets näringsrekommendationer från 2027.</w:t>
      </w:r>
    </w:p>
    <w:p>
      <w:pPr>
        <w:spacing w:after="40"/>
      </w:pPr>
      <w:r>
        <w:rPr>
          <w:b/>
          <w:bCs/>
        </w:rPr>
        <w:t xml:space="preserve">2. </w:t>
      </w:r>
      <w:r>
        <w:t xml:space="preserve">Att andelen ekologiska och svenska råvaror ska öka till minst 60 %.</w:t>
      </w:r>
    </w:p>
    <w:p>
      <w:pPr>
        <w:spacing w:after="40"/>
      </w:pPr>
      <w:r>
        <w:rPr>
          <w:b/>
          <w:bCs/>
        </w:rPr>
        <w:t xml:space="preserve">3. </w:t>
      </w:r>
      <w:r>
        <w:t xml:space="preserve">Att elever ska ges inflytande över matsedeln via matråd.</w:t>
      </w:r>
    </w:p>
    <w:p>
      <w:pPr>
        <w:spacing w:after="40"/>
      </w:pPr>
      <w:r>
        <w:rPr>
          <w:b/>
          <w:bCs/>
        </w:rPr>
        <w:t xml:space="preserve">4. </w:t>
      </w:r>
      <w:r>
        <w:t xml:space="preserve">Att en årlig kvalitetsuppföljning redovisas till barn- och utbildningsnämnden.</w:t>
      </w:r>
    </w:p>
    <w:p>
      <w:pPr>
        <w:spacing w:before="360"/>
      </w:pPr>
    </w:p>
    <w:p>
      <w:r>
        <w:t xml:space="preserve">Hässleholm,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Hässleholm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2026-07-14T00:20:36.888Z</dcterms:created>
  <dcterms:modified xsi:type="dcterms:W3CDTF">2026-07-14T00:20:36.888Z</dcterms:modified>
</cp:coreProperties>
</file>

<file path=docProps/custom.xml><?xml version="1.0" encoding="utf-8"?>
<Properties xmlns="http://schemas.openxmlformats.org/officeDocument/2006/custom-properties" xmlns:vt="http://schemas.openxmlformats.org/officeDocument/2006/docPropsVTypes"/>
</file>