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Ydre kommunfullmäktige</w:t>
      </w:r>
    </w:p>
    <w:p>
      <w:pPr>
        <w:pStyle w:val="Heading1"/>
      </w:pPr>
      <w:r>
        <w:t xml:space="preserve">Fossilfri och utökad kollektivtrafik</w:t>
      </w:r>
    </w:p>
    <w:p>
      <w:pPr>
        <w:spacing w:after="160" w:before="80"/>
      </w:pPr>
      <w:r>
        <w:rPr>
          <w:b/>
          <w:bCs/>
        </w:rPr>
        <w:t xml:space="preserve">Motionärer: </w:t>
      </w:r>
      <w:r>
        <w:t xml:space="preserve">Vänsterpartiet i Ydre kommun</w:t>
      </w:r>
    </w:p>
    <w:p>
      <w:pPr>
        <w:pStyle w:val="Heading2"/>
      </w:pPr>
      <w:r>
        <w:t xml:space="preserve">Motivering</w:t>
      </w:r>
    </w:p>
    <w:p>
      <w:pPr>
        <w:spacing w:after="100"/>
      </w:pPr>
      <w:r>
        <w:t xml:space="preserve">Kollektivtrafiken i Ydre är enligt Region Östergötland 2025 begränsad med få turer och långa restider till Linköping. Många invånare är beroende av bil. En fossilfri och utökad trafik är nödvändig för att nå kommunens klimatmål och öka tillgängligheten för äldre och unga.</w:t>
      </w:r>
    </w:p>
    <w:p>
      <w:pPr>
        <w:pStyle w:val="Heading2"/>
      </w:pPr>
      <w:r>
        <w:t xml:space="preserve">Förslag till beslut</w:t>
      </w:r>
    </w:p>
    <w:p>
      <w:pPr>
        <w:spacing w:after="60"/>
      </w:pPr>
      <w:r>
        <w:t xml:space="preserve">Med anledning av ovanstående yrkar Vänsterpartiet i Ydre kommun att kommunfullmäktige beslutar:</w:t>
      </w:r>
    </w:p>
    <w:p>
      <w:pPr>
        <w:spacing w:after="40"/>
      </w:pPr>
      <w:r>
        <w:rPr>
          <w:b/>
          <w:bCs/>
        </w:rPr>
        <w:t xml:space="preserve">1. </w:t>
      </w:r>
      <w:r>
        <w:t xml:space="preserve">Att kommunfullmäktige beslutar att verka för att all linjetrafik i Ydre kommun ska vara fossilfri senast 2030.</w:t>
      </w:r>
    </w:p>
    <w:p>
      <w:pPr>
        <w:spacing w:after="40"/>
      </w:pPr>
      <w:r>
        <w:rPr>
          <w:b/>
          <w:bCs/>
        </w:rPr>
        <w:t xml:space="preserve">2. </w:t>
      </w:r>
      <w:r>
        <w:t xml:space="preserve">Att kommunfullmäktige beslutar att begära minst två nya turpar per vardag på linjen Österbymo–Linköping från 2027.</w:t>
      </w:r>
    </w:p>
    <w:p>
      <w:pPr>
        <w:spacing w:after="40"/>
      </w:pPr>
      <w:r>
        <w:rPr>
          <w:b/>
          <w:bCs/>
        </w:rPr>
        <w:t xml:space="preserve">3. </w:t>
      </w:r>
      <w:r>
        <w:t xml:space="preserve">Att kommunfullmäktige beslutar att införa ett kommunalt mobilitetsstöd för invånare utan körkort.</w:t>
      </w:r>
    </w:p>
    <w:p>
      <w:pPr>
        <w:spacing w:after="40"/>
      </w:pPr>
      <w:r>
        <w:rPr>
          <w:b/>
          <w:bCs/>
        </w:rPr>
        <w:t xml:space="preserve">4. </w:t>
      </w:r>
      <w:r>
        <w:t xml:space="preserve">Att kommunfullmäktige beslutar att avsätta 300 000 kronor årligen för samfinansiering av utökad trafik.</w:t>
      </w:r>
    </w:p>
    <w:p>
      <w:pPr>
        <w:spacing w:before="360"/>
      </w:pPr>
    </w:p>
    <w:p>
      <w:r>
        <w:t xml:space="preserve">Ydre,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Ydre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2026-07-14T02:01:24.138Z</dcterms:created>
  <dcterms:modified xsi:type="dcterms:W3CDTF">2026-07-14T02:01:24.138Z</dcterms:modified>
</cp:coreProperties>
</file>

<file path=docProps/custom.xml><?xml version="1.0" encoding="utf-8"?>
<Properties xmlns="http://schemas.openxmlformats.org/officeDocument/2006/custom-properties" xmlns:vt="http://schemas.openxmlformats.org/officeDocument/2006/docPropsVTypes"/>
</file>