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Ödeshög kommunfullmäktige</w:t>
      </w:r>
    </w:p>
    <w:p>
      <w:pPr>
        <w:pStyle w:val="Heading1"/>
      </w:pPr>
      <w:r>
        <w:t xml:space="preserve">Bygg fler hyresrätter i Ödeshög</w:t>
      </w:r>
    </w:p>
    <w:p>
      <w:pPr>
        <w:spacing w:after="160" w:before="80"/>
      </w:pPr>
      <w:r>
        <w:rPr>
          <w:b/>
          <w:bCs/>
        </w:rPr>
        <w:t xml:space="preserve">Motionärer: </w:t>
      </w:r>
      <w:r>
        <w:t xml:space="preserve">Vänsterpartiet i Ödeshög kommun</w:t>
      </w:r>
    </w:p>
    <w:p>
      <w:pPr>
        <w:pStyle w:val="Heading2"/>
      </w:pPr>
      <w:r>
        <w:t xml:space="preserve">Motivering</w:t>
      </w:r>
    </w:p>
    <w:p>
      <w:pPr>
        <w:spacing w:after="100"/>
      </w:pPr>
      <w:r>
        <w:t xml:space="preserve">Ödeshög har långa bostadsköer och endast 42 nya hyresrätter byggda sedan 2020 (Boverket 2025). Unga och äldre tvingas flytta. Kommunen behöver ta ansvar för allmännyttan istället för att förlita sig på marknaden.</w:t>
      </w:r>
    </w:p>
    <w:p>
      <w:pPr>
        <w:pStyle w:val="Heading2"/>
      </w:pPr>
      <w:r>
        <w:t xml:space="preserve">Förslag till beslut</w:t>
      </w:r>
    </w:p>
    <w:p>
      <w:pPr>
        <w:spacing w:after="60"/>
      </w:pPr>
      <w:r>
        <w:t xml:space="preserve">Med anledning av ovanstående yrkar Vänsterpartiet i Ödeshög kommun att kommunfullmäktige beslutar:</w:t>
      </w:r>
    </w:p>
    <w:p>
      <w:pPr>
        <w:spacing w:after="40"/>
      </w:pPr>
      <w:r>
        <w:rPr>
          <w:b/>
          <w:bCs/>
        </w:rPr>
        <w:t xml:space="preserve">1. </w:t>
      </w:r>
      <w:r>
        <w:t xml:space="preserve">Att kommunfullmäktige beslutar att Ödeshögs kommunala bostadsbolag ges i uppdrag att planera och uppföra minst 80 nya hyresrätter under mandatperioden.</w:t>
      </w:r>
    </w:p>
    <w:p>
      <w:pPr>
        <w:spacing w:after="40"/>
      </w:pPr>
      <w:r>
        <w:rPr>
          <w:b/>
          <w:bCs/>
        </w:rPr>
        <w:t xml:space="preserve">2. </w:t>
      </w:r>
      <w:r>
        <w:t xml:space="preserve">Att kommunfullmäktige beslutar att införa krav på minst 30 procent hyresrätter i alla nya bostadsprojekt.</w:t>
      </w:r>
    </w:p>
    <w:p>
      <w:pPr>
        <w:spacing w:after="40"/>
      </w:pPr>
      <w:r>
        <w:rPr>
          <w:b/>
          <w:bCs/>
        </w:rPr>
        <w:t xml:space="preserve">3. </w:t>
      </w:r>
      <w:r>
        <w:t xml:space="preserve">Att kommunfullmäktige beslutar att avsätta 5 miljoner kronor årligen i investeringsbudgeten för kommunal bostadsproduktion.</w:t>
      </w:r>
    </w:p>
    <w:p>
      <w:pPr>
        <w:spacing w:after="40"/>
      </w:pPr>
      <w:r>
        <w:rPr>
          <w:b/>
          <w:bCs/>
        </w:rPr>
        <w:t xml:space="preserve">4. </w:t>
      </w:r>
      <w:r>
        <w:t xml:space="preserve">Att kommunfullmäktige beslutar att ge kommunstyrelsen i uppdrag att utreda markreserv för framtida hyresbostäder.</w:t>
      </w:r>
    </w:p>
    <w:p>
      <w:pPr>
        <w:spacing w:before="360"/>
      </w:pPr>
    </w:p>
    <w:p>
      <w:r>
        <w:t xml:space="preserve">Ödeshög,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Ödeshög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2026-07-14T02:09:55.650Z</dcterms:created>
  <dcterms:modified xsi:type="dcterms:W3CDTF">2026-07-14T02:09:55.650Z</dcterms:modified>
</cp:coreProperties>
</file>

<file path=docProps/custom.xml><?xml version="1.0" encoding="utf-8"?>
<Properties xmlns="http://schemas.openxmlformats.org/officeDocument/2006/custom-properties" xmlns:vt="http://schemas.openxmlformats.org/officeDocument/2006/docPropsVTypes"/>
</file>