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Arjeplog kommunfullmäktige</w:t>
      </w:r>
    </w:p>
    <w:p>
      <w:pPr>
        <w:pStyle w:val="Heading1"/>
      </w:pPr>
      <w:r>
        <w:t xml:space="preserve">Fler fast anställda inom hemtjänsten</w:t>
      </w:r>
    </w:p>
    <w:p>
      <w:pPr>
        <w:spacing w:after="160" w:before="80"/>
      </w:pPr>
      <w:r>
        <w:rPr>
          <w:b/>
          <w:bCs/>
        </w:rPr>
        <w:t xml:space="preserve">Motionärer: </w:t>
      </w:r>
      <w:r>
        <w:t xml:space="preserve">Vänsterpartiet i Arjeplog kommun</w:t>
      </w:r>
    </w:p>
    <w:p>
      <w:pPr>
        <w:pStyle w:val="Heading2"/>
      </w:pPr>
      <w:r>
        <w:t xml:space="preserve">Motivering</w:t>
      </w:r>
    </w:p>
    <w:p>
      <w:pPr>
        <w:spacing w:after="100"/>
      </w:pPr>
      <w:r>
        <w:t xml:space="preserve">Arjeplog har 9,2 % invånare över 80 år, högre än länsgenomsnittet (Kolada 2025). Hemtjänsten har hög personalomsättning och många timvikarier, vilket leder till otrygghet för brukarna. Kommunen behöver fler tillsvidareanställda för att garantera kontinuitet och kvalitet i vården.</w:t>
      </w:r>
    </w:p>
    <w:p>
      <w:pPr>
        <w:pStyle w:val="Heading2"/>
      </w:pPr>
      <w:r>
        <w:t xml:space="preserve">Förslag till beslut</w:t>
      </w:r>
    </w:p>
    <w:p>
      <w:pPr>
        <w:spacing w:after="60"/>
      </w:pPr>
      <w:r>
        <w:t xml:space="preserve">Med anledning av ovanstående yrkar Vänsterpartiet i Arjeplog kommun att kommunfullmäktige beslutar:</w:t>
      </w:r>
    </w:p>
    <w:p>
      <w:pPr>
        <w:spacing w:after="40"/>
      </w:pPr>
      <w:r>
        <w:rPr>
          <w:b/>
          <w:bCs/>
        </w:rPr>
        <w:t xml:space="preserve">1. </w:t>
      </w:r>
      <w:r>
        <w:t xml:space="preserve">Att Arjeplog kommun anställer minst 8 nya tillsvidareanställda inom hemtjänsten under 2027.</w:t>
      </w:r>
    </w:p>
    <w:p>
      <w:pPr>
        <w:spacing w:after="40"/>
      </w:pPr>
      <w:r>
        <w:rPr>
          <w:b/>
          <w:bCs/>
        </w:rPr>
        <w:t xml:space="preserve">2. </w:t>
      </w:r>
      <w:r>
        <w:t xml:space="preserve">Att kommunen tar fram en plan för att minska andelen timvikarier till högst 10 % inom två år.</w:t>
      </w:r>
    </w:p>
    <w:p>
      <w:pPr>
        <w:spacing w:after="40"/>
      </w:pPr>
      <w:r>
        <w:rPr>
          <w:b/>
          <w:bCs/>
        </w:rPr>
        <w:t xml:space="preserve">3. </w:t>
      </w:r>
      <w:r>
        <w:t xml:space="preserve">Att arbetsvillkoren förbättras genom införande av heltid som norm och schemaläggning som tar hänsyn till restider.</w:t>
      </w:r>
    </w:p>
    <w:p>
      <w:pPr>
        <w:spacing w:after="40"/>
      </w:pPr>
      <w:r>
        <w:rPr>
          <w:b/>
          <w:bCs/>
        </w:rPr>
        <w:t xml:space="preserve">4. </w:t>
      </w:r>
      <w:r>
        <w:t xml:space="preserve">Att en uppföljning av personaltätheten redovisas för kommunfullmäktige varje halvår.</w:t>
      </w:r>
    </w:p>
    <w:p>
      <w:pPr>
        <w:spacing w:before="360"/>
      </w:pPr>
    </w:p>
    <w:p>
      <w:r>
        <w:t xml:space="preserve">Arjeplog,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Arjeplog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2026-07-13T23:33:08.870Z</dcterms:created>
  <dcterms:modified xsi:type="dcterms:W3CDTF">2026-07-13T23:33:08.870Z</dcterms:modified>
</cp:coreProperties>
</file>

<file path=docProps/custom.xml><?xml version="1.0" encoding="utf-8"?>
<Properties xmlns="http://schemas.openxmlformats.org/officeDocument/2006/custom-properties" xmlns:vt="http://schemas.openxmlformats.org/officeDocument/2006/docPropsVTypes"/>
</file>