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Härjedalen kommunfullmäktige</w:t>
      </w:r>
    </w:p>
    <w:p>
      <w:pPr>
        <w:pStyle w:val="Heading1"/>
      </w:pPr>
      <w:r>
        <w:t xml:space="preserve">Fler fast anställda i hemtjänsten</w:t>
      </w:r>
    </w:p>
    <w:p>
      <w:pPr>
        <w:spacing w:after="160" w:before="80"/>
      </w:pPr>
      <w:r>
        <w:rPr>
          <w:b/>
          <w:bCs/>
        </w:rPr>
        <w:t xml:space="preserve">Motionärer: </w:t>
      </w:r>
      <w:r>
        <w:t xml:space="preserve">Vänsterpartiet i Härjedalen kommun</w:t>
      </w:r>
    </w:p>
    <w:p>
      <w:pPr>
        <w:pStyle w:val="Heading2"/>
      </w:pPr>
      <w:r>
        <w:t xml:space="preserve">Motivering</w:t>
      </w:r>
    </w:p>
    <w:p>
      <w:pPr>
        <w:spacing w:after="100"/>
      </w:pPr>
      <w:r>
        <w:t xml:space="preserve">Härjedalens hemtjänst har hög personalomsättning och många timvikarier enligt kommunens kvalitetsrapport 2025. Bristen på fast anställda leder till otrygghet för äldre och stress för personal. Kolada visar att andelen tillsvidareanställda ligger under länsgenomsnittet.</w:t>
      </w:r>
    </w:p>
    <w:p>
      <w:pPr>
        <w:pStyle w:val="Heading2"/>
      </w:pPr>
      <w:r>
        <w:t xml:space="preserve">Förslag till beslut</w:t>
      </w:r>
    </w:p>
    <w:p>
      <w:pPr>
        <w:spacing w:after="60"/>
      </w:pPr>
      <w:r>
        <w:t xml:space="preserve">Med anledning av ovanstående yrkar Vänsterpartiet i Härjedalen kommun att kommunfullmäktige beslutar:</w:t>
      </w:r>
    </w:p>
    <w:p>
      <w:pPr>
        <w:spacing w:after="40"/>
      </w:pPr>
      <w:r>
        <w:rPr>
          <w:b/>
          <w:bCs/>
        </w:rPr>
        <w:t xml:space="preserve">1. </w:t>
      </w:r>
      <w:r>
        <w:t xml:space="preserve">Att kommunfullmäktige beslutar att öka antalet tillsvidareanställda i hemtjänsten med minst 15 heltidstjänster under 2027.</w:t>
      </w:r>
    </w:p>
    <w:p>
      <w:pPr>
        <w:spacing w:after="40"/>
      </w:pPr>
      <w:r>
        <w:rPr>
          <w:b/>
          <w:bCs/>
        </w:rPr>
        <w:t xml:space="preserve">2. </w:t>
      </w:r>
      <w:r>
        <w:t xml:space="preserve">Att kommunfullmäktige beslutar att införa heltidsnorm för alla nyanställda inom hemtjänsten.</w:t>
      </w:r>
    </w:p>
    <w:p>
      <w:pPr>
        <w:spacing w:after="40"/>
      </w:pPr>
      <w:r>
        <w:rPr>
          <w:b/>
          <w:bCs/>
        </w:rPr>
        <w:t xml:space="preserve">3. </w:t>
      </w:r>
      <w:r>
        <w:t xml:space="preserve">Att kommunfullmäktige beslutar att avsätta 4,5 miljoner kronor i budget 2027 för att täcka lönekostnaderna.</w:t>
      </w:r>
    </w:p>
    <w:p>
      <w:pPr>
        <w:spacing w:after="40"/>
      </w:pPr>
      <w:r>
        <w:rPr>
          <w:b/>
          <w:bCs/>
        </w:rPr>
        <w:t xml:space="preserve">4. </w:t>
      </w:r>
      <w:r>
        <w:t xml:space="preserve">Att kommunfullmäktige beslutar att redovisa bemanningsläget kvartalsvis till socialnämnden.</w:t>
      </w:r>
    </w:p>
    <w:p>
      <w:pPr>
        <w:spacing w:before="360"/>
      </w:pPr>
    </w:p>
    <w:p>
      <w:r>
        <w:t xml:space="preserve">Härjedalen,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Härjedalen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2026-07-14T00:19:01.317Z</dcterms:created>
  <dcterms:modified xsi:type="dcterms:W3CDTF">2026-07-14T00:19:01.317Z</dcterms:modified>
</cp:coreProperties>
</file>

<file path=docProps/custom.xml><?xml version="1.0" encoding="utf-8"?>
<Properties xmlns="http://schemas.openxmlformats.org/officeDocument/2006/custom-properties" xmlns:vt="http://schemas.openxmlformats.org/officeDocument/2006/docPropsVTypes"/>
</file>