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Älvdalen kommunfullmäktige</w:t>
      </w:r>
    </w:p>
    <w:p>
      <w:pPr>
        <w:pStyle w:val="Heading1"/>
      </w:pPr>
      <w:r>
        <w:t xml:space="preserve">Fossilfri kollektivtrafik till Idre</w:t>
      </w:r>
    </w:p>
    <w:p>
      <w:pPr>
        <w:spacing w:after="160" w:before="80"/>
      </w:pPr>
      <w:r>
        <w:rPr>
          <w:b/>
          <w:bCs/>
        </w:rPr>
        <w:t xml:space="preserve">Motionärer: </w:t>
      </w:r>
      <w:r>
        <w:t xml:space="preserve">Vänsterpartiet i Älvdalen kommun</w:t>
      </w:r>
    </w:p>
    <w:p>
      <w:pPr>
        <w:pStyle w:val="Heading2"/>
      </w:pPr>
      <w:r>
        <w:t xml:space="preserve">Motivering</w:t>
      </w:r>
    </w:p>
    <w:p>
      <w:pPr>
        <w:spacing w:after="100"/>
      </w:pPr>
      <w:r>
        <w:t xml:space="preserve">Region Dalarna har mål om fossilfri kollektivtrafik 2030 men linjerna till Idre och Särna har fortfarande dieseldrivna bussar. Turismen är viktig för kommunen och hållbara transporter är avgörande för både klimat och besöksnäring.</w:t>
      </w:r>
    </w:p>
    <w:p>
      <w:pPr>
        <w:pStyle w:val="Heading2"/>
      </w:pPr>
      <w:r>
        <w:t xml:space="preserve">Förslag till beslut</w:t>
      </w:r>
    </w:p>
    <w:p>
      <w:pPr>
        <w:spacing w:after="60"/>
      </w:pPr>
      <w:r>
        <w:t xml:space="preserve">Med anledning av ovanstående yrkar Vänsterpartiet i Älvdalen kommun att kommunfullmäktige beslutar:</w:t>
      </w:r>
    </w:p>
    <w:p>
      <w:pPr>
        <w:spacing w:after="40"/>
      </w:pPr>
      <w:r>
        <w:rPr>
          <w:b/>
          <w:bCs/>
        </w:rPr>
        <w:t xml:space="preserve">1. </w:t>
      </w:r>
      <w:r>
        <w:t xml:space="preserve">Att Älvdalens kommunfullmäktige beslutar att kräva fossilfria bussar på linjerna Älvdalen–Idre senast 2028.</w:t>
      </w:r>
    </w:p>
    <w:p>
      <w:pPr>
        <w:spacing w:after="40"/>
      </w:pPr>
      <w:r>
        <w:rPr>
          <w:b/>
          <w:bCs/>
        </w:rPr>
        <w:t xml:space="preserve">2. </w:t>
      </w:r>
      <w:r>
        <w:t xml:space="preserve">Att Älvdalens kommunfullmäktige beslutar att införa fler avgångar under vinter- och sommarsäsong.</w:t>
      </w:r>
    </w:p>
    <w:p>
      <w:pPr>
        <w:spacing w:after="40"/>
      </w:pPr>
      <w:r>
        <w:rPr>
          <w:b/>
          <w:bCs/>
        </w:rPr>
        <w:t xml:space="preserve">3. </w:t>
      </w:r>
      <w:r>
        <w:t xml:space="preserve">Att Älvdalens kommunfullmäktige beslutar att subventionera biljetter för pendlare och säsongsarbetare.</w:t>
      </w:r>
    </w:p>
    <w:p>
      <w:pPr>
        <w:spacing w:after="40"/>
      </w:pPr>
      <w:r>
        <w:rPr>
          <w:b/>
          <w:bCs/>
        </w:rPr>
        <w:t xml:space="preserve">4. </w:t>
      </w:r>
      <w:r>
        <w:t xml:space="preserve">Att Älvdalens kommunfullmäktige beslutar att samarbeta med Region Dalarna om laddinfrastruktur längs vägarna.</w:t>
      </w:r>
    </w:p>
    <w:p>
      <w:pPr>
        <w:spacing w:before="360"/>
      </w:pPr>
    </w:p>
    <w:p>
      <w:r>
        <w:t xml:space="preserve">Älvdalen,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Älvdalen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2026-07-14T02:07:21.945Z</dcterms:created>
  <dcterms:modified xsi:type="dcterms:W3CDTF">2026-07-14T02:07:21.945Z</dcterms:modified>
</cp:coreProperties>
</file>

<file path=docProps/custom.xml><?xml version="1.0" encoding="utf-8"?>
<Properties xmlns="http://schemas.openxmlformats.org/officeDocument/2006/custom-properties" xmlns:vt="http://schemas.openxmlformats.org/officeDocument/2006/docPropsVTypes"/>
</file>